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F9" w:rsidRDefault="008737F9" w:rsidP="008737F9">
      <w:pPr>
        <w:pStyle w:val="Nagwek10"/>
      </w:pPr>
      <w:r>
        <w:rPr>
          <w:rFonts w:ascii="Times New Roman" w:hAnsi="Times New Roman" w:cs="Times New Roman"/>
        </w:rPr>
        <w:t>UMOWA NAJMU</w:t>
      </w:r>
    </w:p>
    <w:p w:rsidR="008737F9" w:rsidRDefault="008737F9" w:rsidP="008737F9">
      <w:pPr>
        <w:jc w:val="center"/>
        <w:rPr>
          <w:rFonts w:cs="Arial"/>
        </w:rPr>
      </w:pP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zawarta w dniu ………………….. r. w Juchnowcu Kościelnym pomiędzy:</w:t>
      </w:r>
    </w:p>
    <w:p w:rsidR="008737F9" w:rsidRDefault="008737F9" w:rsidP="008737F9">
      <w:pPr>
        <w:jc w:val="both"/>
        <w:rPr>
          <w:rFonts w:cs="Arial"/>
        </w:rPr>
      </w:pP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 xml:space="preserve">Gminą Juchnowiec Kościelny, reprezentowaną przez Wójta Gminy Krzysztofa </w:t>
      </w:r>
      <w:proofErr w:type="spellStart"/>
      <w:r>
        <w:rPr>
          <w:rFonts w:cs="Arial"/>
        </w:rPr>
        <w:t>Marcinowicza</w:t>
      </w:r>
      <w:proofErr w:type="spellEnd"/>
      <w:r>
        <w:rPr>
          <w:rFonts w:cs="Arial"/>
        </w:rPr>
        <w:t>, zwaną w dalszej części umowy WYNAJMUJĄCYM</w:t>
      </w:r>
    </w:p>
    <w:p w:rsidR="008737F9" w:rsidRDefault="008737F9" w:rsidP="008737F9">
      <w:pPr>
        <w:jc w:val="both"/>
        <w:rPr>
          <w:rFonts w:cs="Arial"/>
        </w:rPr>
      </w:pP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a</w:t>
      </w:r>
    </w:p>
    <w:p w:rsidR="008737F9" w:rsidRDefault="008737F9" w:rsidP="008737F9">
      <w:pPr>
        <w:jc w:val="both"/>
        <w:rPr>
          <w:rFonts w:cs="Arial"/>
        </w:rPr>
      </w:pP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……………………..</w:t>
      </w:r>
      <w:r>
        <w:rPr>
          <w:rFonts w:cs="Arial"/>
        </w:rPr>
        <w:t xml:space="preserve">; NIP </w:t>
      </w:r>
      <w:r>
        <w:rPr>
          <w:rFonts w:cs="Arial"/>
        </w:rPr>
        <w:t>………………</w:t>
      </w:r>
      <w:r>
        <w:rPr>
          <w:rFonts w:cs="Arial"/>
        </w:rPr>
        <w:t xml:space="preserve">; REGON </w:t>
      </w:r>
      <w:r>
        <w:rPr>
          <w:rFonts w:cs="Arial"/>
        </w:rPr>
        <w:t>……………..</w:t>
      </w:r>
      <w:r>
        <w:rPr>
          <w:rFonts w:cs="Arial"/>
        </w:rPr>
        <w:t xml:space="preserve"> zwaną w dalszej części umowy NAJEMCĄ. </w:t>
      </w:r>
    </w:p>
    <w:p w:rsidR="008737F9" w:rsidRDefault="008737F9" w:rsidP="008737F9">
      <w:pPr>
        <w:jc w:val="both"/>
        <w:rPr>
          <w:rFonts w:cs="Arial"/>
        </w:rPr>
      </w:pPr>
    </w:p>
    <w:p w:rsidR="008737F9" w:rsidRDefault="008737F9" w:rsidP="008737F9">
      <w:pPr>
        <w:pStyle w:val="Nagwek1"/>
      </w:pPr>
      <w:r>
        <w:rPr>
          <w:rFonts w:ascii="Times New Roman" w:hAnsi="Times New Roman" w:cs="Times New Roman"/>
          <w:u w:val="none"/>
        </w:rPr>
        <w:t>PRZEDMIOT UMOWY</w:t>
      </w:r>
    </w:p>
    <w:p w:rsidR="008737F9" w:rsidRDefault="008737F9" w:rsidP="008737F9">
      <w:pPr>
        <w:jc w:val="center"/>
        <w:rPr>
          <w:rFonts w:cs="Arial"/>
        </w:rPr>
      </w:pPr>
      <w:r>
        <w:rPr>
          <w:rFonts w:cs="Arial"/>
        </w:rPr>
        <w:t>§ 1</w:t>
      </w:r>
    </w:p>
    <w:p w:rsidR="008737F9" w:rsidRDefault="008737F9" w:rsidP="008737F9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Wynajmujący oświadcza, że jest właścicielem budynku położonego w miejscowości </w:t>
      </w:r>
      <w:r>
        <w:rPr>
          <w:rFonts w:cs="Arial"/>
        </w:rPr>
        <w:t>………………..</w:t>
      </w:r>
      <w:r>
        <w:rPr>
          <w:rFonts w:cs="Arial"/>
        </w:rPr>
        <w:t>.</w:t>
      </w:r>
    </w:p>
    <w:p w:rsidR="008737F9" w:rsidRDefault="008737F9" w:rsidP="008737F9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Przedmiotem umowy jest najem </w:t>
      </w:r>
      <w:r>
        <w:rPr>
          <w:rFonts w:cs="Arial"/>
        </w:rPr>
        <w:t>……………</w:t>
      </w:r>
      <w:r>
        <w:rPr>
          <w:rFonts w:cs="Arial"/>
        </w:rPr>
        <w:t xml:space="preserve"> znajdującego się na </w:t>
      </w:r>
      <w:r>
        <w:rPr>
          <w:rFonts w:cs="Arial"/>
        </w:rPr>
        <w:t>………..</w:t>
      </w:r>
      <w:r>
        <w:rPr>
          <w:rFonts w:cs="Arial"/>
        </w:rPr>
        <w:t xml:space="preserve"> o powierzchni </w:t>
      </w:r>
      <w:r>
        <w:rPr>
          <w:rFonts w:cs="Arial"/>
        </w:rPr>
        <w:t>…………………</w:t>
      </w:r>
    </w:p>
    <w:p w:rsidR="008737F9" w:rsidRPr="00A30592" w:rsidRDefault="008737F9" w:rsidP="008737F9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Budynek w którym znajdują się wynajmowane pomieszczenia wyposażony jest w</w:t>
      </w:r>
      <w:r>
        <w:rPr>
          <w:rFonts w:cs="Arial"/>
        </w:rPr>
        <w:t>…………</w:t>
      </w:r>
      <w:r>
        <w:rPr>
          <w:rFonts w:cs="Arial"/>
        </w:rPr>
        <w:t>.</w:t>
      </w:r>
    </w:p>
    <w:p w:rsidR="008737F9" w:rsidRDefault="008737F9" w:rsidP="008737F9">
      <w:pPr>
        <w:jc w:val="center"/>
        <w:rPr>
          <w:rFonts w:cs="Arial"/>
        </w:rPr>
      </w:pPr>
      <w:r>
        <w:rPr>
          <w:rFonts w:cs="Arial"/>
        </w:rPr>
        <w:t>§ 2</w:t>
      </w:r>
    </w:p>
    <w:p w:rsidR="008737F9" w:rsidRDefault="008737F9" w:rsidP="008737F9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Wynajmujący oddaje w najem, a Najemca przyjmuje przedmiot umowy o którym umowy w § 1 ust. 2.</w:t>
      </w:r>
    </w:p>
    <w:p w:rsidR="008737F9" w:rsidRPr="00A30592" w:rsidRDefault="008737F9" w:rsidP="008737F9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Wynajmowana nieruchomość przeznaczona zostanie na prowadzenie działalności gospodarczej.</w:t>
      </w:r>
    </w:p>
    <w:p w:rsidR="008737F9" w:rsidRDefault="008737F9" w:rsidP="008737F9">
      <w:pPr>
        <w:jc w:val="center"/>
        <w:rPr>
          <w:rFonts w:cs="Arial"/>
        </w:rPr>
      </w:pPr>
      <w:r>
        <w:rPr>
          <w:rFonts w:cs="Arial"/>
        </w:rPr>
        <w:t>§ 3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Wydanie nieruchomości najemcy nastąpi wraz z podpisaniem przez obie strony protokołu przekazania.</w:t>
      </w:r>
    </w:p>
    <w:p w:rsidR="008737F9" w:rsidRDefault="008737F9" w:rsidP="008737F9">
      <w:pPr>
        <w:jc w:val="center"/>
        <w:rPr>
          <w:rFonts w:cs="Arial"/>
        </w:rPr>
      </w:pPr>
      <w:r>
        <w:rPr>
          <w:rFonts w:cs="Arial"/>
        </w:rPr>
        <w:t>§ 4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 xml:space="preserve">Umowa zostaje zawarta na okres </w:t>
      </w:r>
      <w:r>
        <w:rPr>
          <w:rFonts w:cs="Arial"/>
        </w:rPr>
        <w:t>określony …………..</w:t>
      </w:r>
      <w:r>
        <w:rPr>
          <w:rFonts w:cs="Arial"/>
        </w:rPr>
        <w:t xml:space="preserve"> r.</w:t>
      </w:r>
    </w:p>
    <w:p w:rsidR="008737F9" w:rsidRDefault="008737F9" w:rsidP="008737F9">
      <w:pPr>
        <w:jc w:val="both"/>
        <w:rPr>
          <w:rFonts w:cs="Arial"/>
        </w:rPr>
      </w:pPr>
    </w:p>
    <w:p w:rsidR="008737F9" w:rsidRDefault="008737F9" w:rsidP="008737F9">
      <w:pPr>
        <w:pStyle w:val="Nagwek1"/>
      </w:pPr>
      <w:r>
        <w:rPr>
          <w:rFonts w:ascii="Times New Roman" w:hAnsi="Times New Roman" w:cs="Times New Roman"/>
          <w:u w:val="none"/>
        </w:rPr>
        <w:t>CZYNSZ I INNE OBCIĄŻENIA</w:t>
      </w:r>
    </w:p>
    <w:p w:rsidR="008737F9" w:rsidRDefault="008737F9" w:rsidP="008737F9">
      <w:pPr>
        <w:jc w:val="center"/>
        <w:rPr>
          <w:rFonts w:cs="Arial"/>
        </w:rPr>
      </w:pPr>
      <w:r>
        <w:rPr>
          <w:rFonts w:cs="Arial"/>
        </w:rPr>
        <w:t>§ 5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Najemca zobowiązuje się płacić z Wynajmującemu czynsz w wysokości </w:t>
      </w:r>
      <w:r>
        <w:rPr>
          <w:rFonts w:cs="Arial"/>
        </w:rPr>
        <w:t>…..</w:t>
      </w:r>
      <w:r>
        <w:rPr>
          <w:rFonts w:cs="Arial"/>
        </w:rPr>
        <w:t xml:space="preserve"> zł/m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netto + obowiązujący podatek VAT = </w:t>
      </w:r>
      <w:r>
        <w:rPr>
          <w:rFonts w:cs="Arial"/>
        </w:rPr>
        <w:t xml:space="preserve">………. </w:t>
      </w:r>
      <w:r>
        <w:rPr>
          <w:rFonts w:cs="Arial"/>
        </w:rPr>
        <w:t>zł/m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za najmowane pomieszczenia o powierzchni </w:t>
      </w:r>
      <w:r>
        <w:rPr>
          <w:rFonts w:cs="Arial"/>
        </w:rPr>
        <w:t>……….</w:t>
      </w:r>
      <w:r>
        <w:rPr>
          <w:rFonts w:cs="Arial"/>
        </w:rPr>
        <w:t xml:space="preserve">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w kwocie: </w:t>
      </w:r>
      <w:r>
        <w:rPr>
          <w:rFonts w:cs="Arial"/>
        </w:rPr>
        <w:t>……..</w:t>
      </w:r>
      <w:r>
        <w:rPr>
          <w:rFonts w:cs="Arial"/>
        </w:rPr>
        <w:t xml:space="preserve"> zł brutto (słownie: </w:t>
      </w:r>
      <w:r>
        <w:rPr>
          <w:rFonts w:cs="Arial"/>
        </w:rPr>
        <w:t xml:space="preserve">………………… </w:t>
      </w:r>
      <w:r>
        <w:rPr>
          <w:rFonts w:cs="Arial"/>
        </w:rPr>
        <w:t xml:space="preserve">zł </w:t>
      </w:r>
      <w:r>
        <w:rPr>
          <w:rFonts w:cs="Arial"/>
        </w:rPr>
        <w:t>….</w:t>
      </w:r>
      <w:r>
        <w:rPr>
          <w:rFonts w:cs="Arial"/>
        </w:rPr>
        <w:t xml:space="preserve">/100), w terminie do 10-tego każdego miesiąca, przelewem na niżej podane konto Wynajmującego: B.S. Juchnowiec  478074000300001661120000020. 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Stawkę czynszu ustalono w odniesieniu do 1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powierzchni wynajmowanego lokalu oraz w stosunku do powierzchni wspólnych.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>W przypadku przedłużenia umowy na kolejne okresy czynsz może być waloryzowany w miesiącu marcu o średnioroczny wskaźnik wzrostu cen towarów i usług ogłoszony przez Prezesa Głównego Urzędu Statystycznego.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Najemcę obciążają ponadto koszty oraz opłaty związane z eksploatacją przedmiotu najmu zgodnie z wystawioną na rzecz Najemcy fakturą, w szczególności koszty energii elektrycznej, wody, kanalizacji, według faktycznego zużycia oraz .ogrzewania (proporcjonalnie do zajmowanej powierzchni).</w:t>
      </w:r>
    </w:p>
    <w:p w:rsidR="008737F9" w:rsidRDefault="008737F9" w:rsidP="008737F9">
      <w:pPr>
        <w:jc w:val="both"/>
        <w:rPr>
          <w:rFonts w:eastAsia="Arial" w:cs="Arial"/>
        </w:rPr>
      </w:pPr>
      <w:r>
        <w:rPr>
          <w:rFonts w:cs="Arial"/>
        </w:rPr>
        <w:t>5.</w:t>
      </w:r>
      <w:r>
        <w:rPr>
          <w:rFonts w:cs="Arial"/>
        </w:rPr>
        <w:tab/>
        <w:t>Najemca zobowiązuje się do złożenia we własnym zakresie w urzędzie gminy deklaracji o wysokości opłaty za gospodarowanie odpadami komunalnymi.</w:t>
      </w:r>
    </w:p>
    <w:p w:rsidR="008737F9" w:rsidRDefault="008737F9" w:rsidP="008737F9">
      <w:pPr>
        <w:jc w:val="both"/>
        <w:rPr>
          <w:rFonts w:eastAsia="Arial" w:cs="Arial"/>
        </w:rPr>
      </w:pPr>
      <w:r>
        <w:rPr>
          <w:rFonts w:eastAsia="Arial" w:cs="Arial"/>
        </w:rPr>
        <w:t>6.</w:t>
      </w:r>
      <w:r>
        <w:rPr>
          <w:rFonts w:eastAsia="Arial" w:cs="Arial"/>
        </w:rPr>
        <w:tab/>
      </w:r>
      <w:r>
        <w:rPr>
          <w:rFonts w:cs="Arial"/>
        </w:rPr>
        <w:t>Wysokość stawek za opłaty dodatkowe, o których mowa w pkt 4 ulega zmianie</w:t>
      </w:r>
      <w:r>
        <w:rPr>
          <w:rFonts w:eastAsia="Arial" w:cs="Arial"/>
        </w:rPr>
        <w:t xml:space="preserve"> </w:t>
      </w:r>
      <w:r>
        <w:rPr>
          <w:rFonts w:cs="Arial"/>
        </w:rPr>
        <w:lastRenderedPageBreak/>
        <w:t>stosownie do zmian wprowadzonych przez dostawców i obowiązuje z chwilą</w:t>
      </w:r>
      <w:r>
        <w:rPr>
          <w:rFonts w:eastAsia="Arial" w:cs="Arial"/>
        </w:rPr>
        <w:t xml:space="preserve"> </w:t>
      </w:r>
      <w:r>
        <w:rPr>
          <w:rFonts w:cs="Arial"/>
        </w:rPr>
        <w:t>ich wprowadzenia.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eastAsia="Arial" w:cs="Arial"/>
        </w:rPr>
        <w:t>7.</w:t>
      </w:r>
      <w:r>
        <w:rPr>
          <w:rFonts w:eastAsia="Arial" w:cs="Arial"/>
        </w:rPr>
        <w:tab/>
      </w:r>
      <w:r>
        <w:rPr>
          <w:rFonts w:cs="Arial"/>
        </w:rPr>
        <w:t>Za każdy dzień opóźnienia w zapłacie czynszu oraz innych opłat obciążających Najemcę naliczane będą odsetki ustawowe.</w:t>
      </w:r>
    </w:p>
    <w:p w:rsidR="008737F9" w:rsidRDefault="008737F9" w:rsidP="008737F9">
      <w:pPr>
        <w:jc w:val="center"/>
        <w:rPr>
          <w:rFonts w:cs="Arial"/>
        </w:rPr>
      </w:pPr>
      <w:r>
        <w:rPr>
          <w:rFonts w:cs="Arial"/>
        </w:rPr>
        <w:t>§6</w:t>
      </w:r>
    </w:p>
    <w:p w:rsidR="008737F9" w:rsidRDefault="008737F9" w:rsidP="008737F9">
      <w:pPr>
        <w:jc w:val="both"/>
        <w:rPr>
          <w:rFonts w:eastAsia="Arial" w:cs="Arial"/>
        </w:rPr>
      </w:pPr>
      <w:r>
        <w:rPr>
          <w:rFonts w:cs="Arial"/>
        </w:rPr>
        <w:t>1.</w:t>
      </w:r>
      <w:r>
        <w:rPr>
          <w:rFonts w:cs="Arial"/>
        </w:rPr>
        <w:tab/>
        <w:t>Warunkiem zawarcia umowy najmu lokalu jest wpłacenie przez Najemcę kaucji zabezpieczającej wykonania przez Najemcę zobowiązań finansowych wynikających z umowy, stanowiącej równowartość miesięcznego czynszu obowiązującego w dniu zawarcia umowy, pod rygorem odstąpienia od zawarcia umowy najmu.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eastAsia="Arial" w:cs="Arial"/>
        </w:rPr>
        <w:t>2.</w:t>
      </w:r>
      <w:r>
        <w:rPr>
          <w:rFonts w:eastAsia="Arial" w:cs="Arial"/>
        </w:rPr>
        <w:tab/>
        <w:t>K</w:t>
      </w:r>
      <w:r>
        <w:rPr>
          <w:rFonts w:cs="Arial"/>
        </w:rPr>
        <w:t xml:space="preserve">aucję zabezpieczającą ustala się w wysokości w wysokości </w:t>
      </w:r>
      <w:r>
        <w:rPr>
          <w:rFonts w:cs="Arial"/>
        </w:rPr>
        <w:t>……….</w:t>
      </w:r>
      <w:r>
        <w:rPr>
          <w:rFonts w:cs="Arial"/>
        </w:rPr>
        <w:t xml:space="preserve"> zł brutto (słownie: </w:t>
      </w:r>
      <w:r>
        <w:rPr>
          <w:rFonts w:cs="Arial"/>
        </w:rPr>
        <w:t>……………..</w:t>
      </w:r>
      <w:r>
        <w:rPr>
          <w:rFonts w:cs="Arial"/>
        </w:rPr>
        <w:t xml:space="preserve"> zł </w:t>
      </w:r>
      <w:r>
        <w:rPr>
          <w:rFonts w:cs="Arial"/>
        </w:rPr>
        <w:t>….</w:t>
      </w:r>
      <w:r>
        <w:rPr>
          <w:rFonts w:cs="Arial"/>
        </w:rPr>
        <w:t>/100).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Kaucja nie podlega oprocentowaniu i podlega zarachowaniu na poczet przyszłych zaległości w związku z nienależytym lub nieterminowym uiszczaniem opłat o których mowa w §5 przez Najemcę. Po zaliczeniu kaucji na bieżące opłaty Najemca zobowiązany jest do jej uzupełnienia. </w:t>
      </w:r>
    </w:p>
    <w:p w:rsidR="008737F9" w:rsidRDefault="008737F9" w:rsidP="008737F9">
      <w:pPr>
        <w:jc w:val="both"/>
        <w:rPr>
          <w:rFonts w:eastAsia="Arial" w:cs="Arial"/>
        </w:rPr>
      </w:pPr>
      <w:r>
        <w:rPr>
          <w:rFonts w:cs="Arial"/>
        </w:rPr>
        <w:t>4.</w:t>
      </w:r>
      <w:r>
        <w:rPr>
          <w:rFonts w:cs="Arial"/>
        </w:rPr>
        <w:tab/>
        <w:t xml:space="preserve">Kaucję Najemca wpłaci na konto Wynajmującego B.S. w Juchnowcu Górnym      </w:t>
      </w:r>
      <w:r>
        <w:rPr>
          <w:rFonts w:cs="Arial"/>
        </w:rPr>
        <w:t xml:space="preserve">          </w:t>
      </w:r>
      <w:bookmarkStart w:id="0" w:name="_GoBack"/>
      <w:bookmarkEnd w:id="0"/>
      <w:r>
        <w:rPr>
          <w:rFonts w:cs="Arial"/>
        </w:rPr>
        <w:t xml:space="preserve">     68 8074 0003 0000 1661 2000 0030.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eastAsia="Arial" w:cs="Arial"/>
        </w:rPr>
        <w:t>5.</w:t>
      </w:r>
      <w:r>
        <w:rPr>
          <w:rFonts w:eastAsia="Arial" w:cs="Arial"/>
        </w:rPr>
        <w:tab/>
        <w:t>W przypadku rozwiązani umowy najmu Wynajmujący zwróci Najemcy kaucję zabezpieczającą w terminie 30 dni od daty sporządzenia protokołu zdawczo – odbiorczego.</w:t>
      </w:r>
    </w:p>
    <w:p w:rsidR="008737F9" w:rsidRDefault="008737F9" w:rsidP="008737F9">
      <w:pPr>
        <w:jc w:val="center"/>
        <w:rPr>
          <w:rFonts w:cs="Arial"/>
        </w:rPr>
      </w:pPr>
    </w:p>
    <w:p w:rsidR="008737F9" w:rsidRDefault="008737F9" w:rsidP="008737F9">
      <w:pPr>
        <w:pStyle w:val="Nagwek1"/>
      </w:pPr>
      <w:r>
        <w:rPr>
          <w:rFonts w:ascii="Times New Roman" w:hAnsi="Times New Roman" w:cs="Times New Roman"/>
          <w:u w:val="none"/>
        </w:rPr>
        <w:t>UPRAWNIENIA I OBOWIĄZKI NAJEMCY</w:t>
      </w:r>
    </w:p>
    <w:p w:rsidR="008737F9" w:rsidRDefault="008737F9" w:rsidP="008737F9">
      <w:pPr>
        <w:jc w:val="center"/>
        <w:rPr>
          <w:rFonts w:cs="Arial"/>
        </w:rPr>
      </w:pPr>
      <w:r>
        <w:rPr>
          <w:rFonts w:cs="Arial"/>
        </w:rPr>
        <w:t>§ 7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Najemca zobowiązuje się do używania przedmiotu najmu zgodnie z umową i jego przeznaczeniem, przestrzegając przepisów bhp i ppoż.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Najemca zobowiązuje się utrzymać w czystości części wspólne między innymi łazienki, korytarze, klatki schodowe.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>Najemca zobowiązuje się do dokonywania bieżących drobnych napraw przedmiotu najmu na swój koszt, celem zachowania przedmiotu najmu w stanie nie pogorszonym.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Najemca ma prawo dokonać nakładów zwiększających wartość przedmiotu najmu za zgodą i w zakresie uzgodnionym każdorazowo w formie pisemnej z Wynajmującym.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Bez zgody Wynajmującego Najemca nie może zmienić przeznaczenia przedmiotu najmu, w szczególności dokonywać przebudowy budynku oraz jego pomieszczeń, a także innych przeróbek i adaptacji, w szczególności najemca nie może dobudowywać nowych obiektów i urządzeń na nieruchomości będącej przedmiotem najmu.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>Najemca nie jest uprawniony do oddania przedmiotu najmu w podnajem ani do bezpłatnego używania osobom trzecim bez zgody Wynajmującego.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  <w:t>Najemca ma prawo do nieodpłatnego umieszczenia reklam, szyldów czy oznaczeń najemcy na zewnątrz budynku oraz na terenie całej nieruchomości będącej przedmiotem umowy po wcześniejszym uzgodnieniu usytuowania z Wynajmującym oraz uzyskaniu pisemnej zgody.</w:t>
      </w:r>
    </w:p>
    <w:p w:rsidR="008737F9" w:rsidRDefault="008737F9" w:rsidP="008737F9">
      <w:pPr>
        <w:rPr>
          <w:rFonts w:cs="Arial"/>
        </w:rPr>
      </w:pPr>
    </w:p>
    <w:p w:rsidR="008737F9" w:rsidRDefault="008737F9" w:rsidP="008737F9">
      <w:pPr>
        <w:pStyle w:val="Nagwek1"/>
      </w:pPr>
      <w:r>
        <w:rPr>
          <w:rFonts w:ascii="Times New Roman" w:hAnsi="Times New Roman" w:cs="Times New Roman"/>
          <w:u w:val="none"/>
        </w:rPr>
        <w:t>UPRAWNIENIA I OBOWIĄZKI WYNAJMUJĄCEGO</w:t>
      </w:r>
    </w:p>
    <w:p w:rsidR="008737F9" w:rsidRDefault="008737F9" w:rsidP="008737F9">
      <w:pPr>
        <w:jc w:val="center"/>
        <w:rPr>
          <w:rFonts w:cs="Arial"/>
        </w:rPr>
      </w:pPr>
      <w:r>
        <w:rPr>
          <w:rFonts w:cs="Arial"/>
        </w:rPr>
        <w:t>§ 8</w:t>
      </w:r>
    </w:p>
    <w:p w:rsidR="008737F9" w:rsidRDefault="008737F9" w:rsidP="008737F9">
      <w:pPr>
        <w:numPr>
          <w:ilvl w:val="3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>Wynajmujący zobowiązuje się wydać Najemcy przedmiot najmu w stanie</w:t>
      </w:r>
      <w:r>
        <w:rPr>
          <w:rFonts w:eastAsia="Arial" w:cs="Arial"/>
        </w:rPr>
        <w:t xml:space="preserve"> </w:t>
      </w:r>
      <w:r>
        <w:rPr>
          <w:rFonts w:cs="Arial"/>
        </w:rPr>
        <w:t>przydatnym do umówionego użytku i utrzymywać go w takim stanie przez</w:t>
      </w:r>
      <w:r>
        <w:rPr>
          <w:rFonts w:eastAsia="Arial" w:cs="Arial"/>
        </w:rPr>
        <w:t xml:space="preserve"> </w:t>
      </w:r>
      <w:r>
        <w:rPr>
          <w:rFonts w:cs="Arial"/>
        </w:rPr>
        <w:t>cały czas trwania umowy.</w:t>
      </w:r>
    </w:p>
    <w:p w:rsidR="008737F9" w:rsidRDefault="008737F9" w:rsidP="008737F9">
      <w:pPr>
        <w:numPr>
          <w:ilvl w:val="3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>Wynajmujący zobowiązuje się do niezwłocznego usunięcia na własny koszt wad przedmiotu najmu, jeżeli wady te uniemożliwiają korzystanie</w:t>
      </w:r>
      <w:r>
        <w:rPr>
          <w:rFonts w:eastAsia="Arial" w:cs="Arial"/>
        </w:rPr>
        <w:t xml:space="preserve"> </w:t>
      </w:r>
      <w:r>
        <w:rPr>
          <w:rFonts w:cs="Arial"/>
        </w:rPr>
        <w:t>z przedmiotu najmu zgodnie z umową.</w:t>
      </w:r>
    </w:p>
    <w:p w:rsidR="008737F9" w:rsidRDefault="008737F9" w:rsidP="008737F9">
      <w:pPr>
        <w:numPr>
          <w:ilvl w:val="3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 xml:space="preserve">Wynajmujący ma prawo do kontroli przedmiotu najmu przy udziale Najemcy. Najemca zobowiązuje się udostępnić przedmiot najmu celem kontroli osobie wskazanej przez </w:t>
      </w:r>
      <w:r>
        <w:rPr>
          <w:rFonts w:cs="Arial"/>
        </w:rPr>
        <w:lastRenderedPageBreak/>
        <w:t>wynajmującego po uprzednim powiadomieniu go o terminie kontroli z 3- dniowym wyprzedzeniem.</w:t>
      </w:r>
    </w:p>
    <w:p w:rsidR="008737F9" w:rsidRDefault="008737F9" w:rsidP="008737F9">
      <w:pPr>
        <w:jc w:val="both"/>
        <w:rPr>
          <w:rFonts w:cs="Arial"/>
        </w:rPr>
      </w:pPr>
    </w:p>
    <w:p w:rsidR="008737F9" w:rsidRDefault="008737F9" w:rsidP="008737F9">
      <w:pPr>
        <w:pStyle w:val="Nagwek1"/>
      </w:pPr>
      <w:r>
        <w:rPr>
          <w:rFonts w:ascii="Times New Roman" w:hAnsi="Times New Roman" w:cs="Times New Roman"/>
          <w:u w:val="none"/>
        </w:rPr>
        <w:t>ROZWIĄZANIE UMOWY</w:t>
      </w:r>
    </w:p>
    <w:p w:rsidR="008737F9" w:rsidRDefault="008737F9" w:rsidP="008737F9">
      <w:pPr>
        <w:jc w:val="center"/>
        <w:rPr>
          <w:rFonts w:cs="Arial"/>
        </w:rPr>
      </w:pPr>
      <w:r>
        <w:rPr>
          <w:rFonts w:cs="Arial"/>
        </w:rPr>
        <w:t>§ 9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Wynajmującemu służy prawo rozwiązania umowy w trybie natychmiastowym, bez zachowania terminów wypowiedzenia, w przypadku:</w:t>
      </w:r>
    </w:p>
    <w:p w:rsidR="008737F9" w:rsidRDefault="008737F9" w:rsidP="008737F9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zalegania przez najemcę z zapłatą czynszu za dwa kolejne okresy</w:t>
      </w:r>
      <w:r>
        <w:rPr>
          <w:rFonts w:eastAsia="Arial" w:cs="Arial"/>
        </w:rPr>
        <w:t xml:space="preserve"> </w:t>
      </w:r>
      <w:r>
        <w:rPr>
          <w:rFonts w:cs="Arial"/>
        </w:rPr>
        <w:t>płatności,</w:t>
      </w:r>
    </w:p>
    <w:p w:rsidR="008737F9" w:rsidRDefault="008737F9" w:rsidP="008737F9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oddania przedmiotu najmu w podnajem, albo do bezpłatnego używania</w:t>
      </w:r>
      <w:r>
        <w:rPr>
          <w:rFonts w:eastAsia="Arial" w:cs="Arial"/>
        </w:rPr>
        <w:t xml:space="preserve"> </w:t>
      </w:r>
      <w:r>
        <w:rPr>
          <w:rFonts w:cs="Arial"/>
        </w:rPr>
        <w:t>osobom trzecim bez zgody Wynajmującego,</w:t>
      </w:r>
    </w:p>
    <w:p w:rsidR="008737F9" w:rsidRDefault="008737F9" w:rsidP="008737F9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używania przedmiotu najmu w sposób sprzeczny z umową lub</w:t>
      </w:r>
      <w:r>
        <w:rPr>
          <w:rFonts w:eastAsia="Arial" w:cs="Arial"/>
        </w:rPr>
        <w:t xml:space="preserve"> </w:t>
      </w:r>
      <w:r>
        <w:rPr>
          <w:rFonts w:cs="Arial"/>
        </w:rPr>
        <w:t>przeznaczeniem.</w:t>
      </w:r>
    </w:p>
    <w:p w:rsidR="008737F9" w:rsidRDefault="008737F9" w:rsidP="008737F9">
      <w:pPr>
        <w:numPr>
          <w:ilvl w:val="0"/>
          <w:numId w:val="4"/>
        </w:numPr>
        <w:ind w:left="360"/>
        <w:jc w:val="both"/>
        <w:rPr>
          <w:rFonts w:cs="Arial"/>
        </w:rPr>
      </w:pPr>
      <w:r>
        <w:rPr>
          <w:rFonts w:cs="Arial"/>
        </w:rPr>
        <w:t>W razie rozwiązania umowy najmu, Najemca jest zobowiązany do niezwłocznego wydania przedmiotu najmu w stanie nie pogorszonym.</w:t>
      </w:r>
    </w:p>
    <w:p w:rsidR="008737F9" w:rsidRDefault="008737F9" w:rsidP="008737F9">
      <w:pPr>
        <w:numPr>
          <w:ilvl w:val="0"/>
          <w:numId w:val="4"/>
        </w:numPr>
        <w:ind w:left="360"/>
        <w:jc w:val="both"/>
        <w:rPr>
          <w:rFonts w:cs="Arial"/>
        </w:rPr>
      </w:pPr>
      <w:r>
        <w:rPr>
          <w:rFonts w:cs="Arial"/>
        </w:rPr>
        <w:t>Najemca nie jest odpowiedzialny za zużycie rzeczy będące wynikiem prawidłowego  używania.</w:t>
      </w:r>
    </w:p>
    <w:p w:rsidR="008737F9" w:rsidRDefault="008737F9" w:rsidP="008737F9">
      <w:pPr>
        <w:numPr>
          <w:ilvl w:val="0"/>
          <w:numId w:val="4"/>
        </w:numPr>
        <w:ind w:left="360"/>
        <w:jc w:val="both"/>
        <w:rPr>
          <w:rFonts w:cs="Arial"/>
        </w:rPr>
      </w:pPr>
      <w:r>
        <w:rPr>
          <w:rFonts w:cs="Arial"/>
        </w:rPr>
        <w:t>Podstawą ustalenia stanu technicznego nieruchomości po rozwiązaniu umowy będzie protokół odbiorczy sporządzony i podpisany przez obie strony niezwłocznie po wydaniu przedmiotu najmu, w którym uwzględniony zostanie przede wszystkim stan całej nieruchomości, oraz stan techniczny budynku gospodarczego, a także jego wyposażenie    i umeblowanie.</w:t>
      </w:r>
    </w:p>
    <w:p w:rsidR="008737F9" w:rsidRDefault="008737F9" w:rsidP="008737F9">
      <w:pPr>
        <w:numPr>
          <w:ilvl w:val="0"/>
          <w:numId w:val="4"/>
        </w:numPr>
        <w:ind w:left="360"/>
        <w:jc w:val="both"/>
        <w:rPr>
          <w:rFonts w:cs="Arial"/>
        </w:rPr>
      </w:pPr>
      <w:r>
        <w:rPr>
          <w:rFonts w:cs="Arial"/>
        </w:rPr>
        <w:t xml:space="preserve">Każda ze stron ma prawo do rozwiązania niniejszej umowy z zachowaniem                     1- miesięcznego okresu wypowiedzenia. </w:t>
      </w:r>
    </w:p>
    <w:p w:rsidR="008737F9" w:rsidRDefault="008737F9" w:rsidP="008737F9">
      <w:pPr>
        <w:jc w:val="both"/>
        <w:rPr>
          <w:rFonts w:cs="Arial"/>
        </w:rPr>
      </w:pPr>
    </w:p>
    <w:p w:rsidR="008737F9" w:rsidRDefault="008737F9" w:rsidP="008737F9">
      <w:pPr>
        <w:pStyle w:val="Nagwek1"/>
      </w:pPr>
      <w:r>
        <w:rPr>
          <w:rFonts w:ascii="Times New Roman" w:hAnsi="Times New Roman" w:cs="Times New Roman"/>
          <w:u w:val="none"/>
        </w:rPr>
        <w:t>POSTANOWIENIA KOŃCOWE</w:t>
      </w:r>
    </w:p>
    <w:p w:rsidR="008737F9" w:rsidRDefault="008737F9" w:rsidP="008737F9">
      <w:pPr>
        <w:jc w:val="center"/>
      </w:pPr>
      <w:r>
        <w:rPr>
          <w:rFonts w:cs="Arial"/>
        </w:rPr>
        <w:t>§ 10</w:t>
      </w:r>
    </w:p>
    <w:p w:rsidR="008737F9" w:rsidRDefault="008737F9" w:rsidP="008737F9">
      <w:pPr>
        <w:pStyle w:val="Tekstpodstawowy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Wszelkie zmiany niniejszej umowy wymagają dla swojej ważności formy pisemnej       i dokonywane będą w formie aneksów do niniejszej umowy.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W sprawach nieuregulowanych postanowieniami niniejszej umowy zastosowanie mieć będą przepisy kodeksu cywilnego.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Wszelkie spory na tle wykonywania umowy rozstrzygać będzie właściwy sąd powszechny w Białymstoku. 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Wszystkie załączniki stanowią integralną część niniejszej umowy.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Koszty zawarcia niniejszej umowy ponosi najemca.</w:t>
      </w:r>
    </w:p>
    <w:p w:rsidR="008737F9" w:rsidRDefault="008737F9" w:rsidP="008737F9">
      <w:pPr>
        <w:jc w:val="center"/>
        <w:rPr>
          <w:rFonts w:cs="Arial"/>
        </w:rPr>
      </w:pPr>
      <w:r>
        <w:rPr>
          <w:rFonts w:cs="Arial"/>
        </w:rPr>
        <w:t>§ 11</w:t>
      </w:r>
    </w:p>
    <w:p w:rsidR="008737F9" w:rsidRDefault="008737F9" w:rsidP="008737F9">
      <w:pPr>
        <w:jc w:val="both"/>
        <w:rPr>
          <w:rFonts w:cs="Arial"/>
        </w:rPr>
      </w:pPr>
      <w:r>
        <w:rPr>
          <w:rFonts w:cs="Arial"/>
        </w:rPr>
        <w:t>Umowę sporządzono w trzech jednobrzmiących egzemplarzach, dwa dla Najemcy i jeden dla Wynajmującego.</w:t>
      </w:r>
    </w:p>
    <w:p w:rsidR="008737F9" w:rsidRDefault="008737F9" w:rsidP="008737F9">
      <w:pPr>
        <w:jc w:val="both"/>
        <w:rPr>
          <w:rFonts w:cs="Arial"/>
        </w:rPr>
      </w:pPr>
    </w:p>
    <w:p w:rsidR="008737F9" w:rsidRDefault="008737F9" w:rsidP="008737F9">
      <w:pPr>
        <w:ind w:firstLine="708"/>
        <w:jc w:val="both"/>
        <w:rPr>
          <w:rFonts w:cs="Arial"/>
        </w:rPr>
      </w:pPr>
      <w:r>
        <w:rPr>
          <w:rFonts w:cs="Arial"/>
        </w:rPr>
        <w:t xml:space="preserve">WYNAJMUJĄCY: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NAJEMCA:</w:t>
      </w:r>
    </w:p>
    <w:p w:rsidR="008737F9" w:rsidRDefault="008737F9" w:rsidP="008737F9">
      <w:pPr>
        <w:jc w:val="both"/>
        <w:rPr>
          <w:rFonts w:cs="Arial"/>
        </w:rPr>
      </w:pPr>
    </w:p>
    <w:p w:rsidR="008737F9" w:rsidRDefault="008737F9" w:rsidP="008737F9">
      <w:pPr>
        <w:jc w:val="both"/>
        <w:rPr>
          <w:rFonts w:cs="Arial"/>
        </w:rPr>
      </w:pPr>
    </w:p>
    <w:p w:rsidR="008737F9" w:rsidRDefault="008737F9" w:rsidP="008737F9">
      <w:pPr>
        <w:pStyle w:val="Nagwek1"/>
      </w:pPr>
    </w:p>
    <w:p w:rsidR="00414089" w:rsidRDefault="008737F9"/>
    <w:sectPr w:rsidR="0041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abstractNum w:abstractNumId="3" w15:restartNumberingAfterBreak="0">
    <w:nsid w:val="00000004"/>
    <w:multiLevelType w:val="singleLevel"/>
    <w:tmpl w:val="0F8488D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82"/>
    <w:rsid w:val="00807082"/>
    <w:rsid w:val="008737F9"/>
    <w:rsid w:val="00895E56"/>
    <w:rsid w:val="009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F9834-BC38-4989-93F7-00376943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7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737F9"/>
    <w:pPr>
      <w:keepNext/>
      <w:numPr>
        <w:numId w:val="1"/>
      </w:numPr>
      <w:jc w:val="center"/>
      <w:outlineLvl w:val="0"/>
    </w:pPr>
    <w:rPr>
      <w:rFonts w:ascii="Arial" w:hAnsi="Arial" w:cs="Arial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7F9"/>
    <w:rPr>
      <w:rFonts w:ascii="Arial" w:eastAsia="Times New Roman" w:hAnsi="Arial" w:cs="Arial"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rsid w:val="008737F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737F9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737F9"/>
    <w:pPr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996</Words>
  <Characters>5979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Niedźwiecka</dc:creator>
  <cp:keywords/>
  <dc:description/>
  <cp:lastModifiedBy>Justyna Niedźwiecka</cp:lastModifiedBy>
  <cp:revision>2</cp:revision>
  <dcterms:created xsi:type="dcterms:W3CDTF">2024-12-20T09:41:00Z</dcterms:created>
  <dcterms:modified xsi:type="dcterms:W3CDTF">2024-12-20T09:44:00Z</dcterms:modified>
</cp:coreProperties>
</file>